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2E" w:rsidRDefault="009F514F" w:rsidP="004D1D91">
      <w:pPr>
        <w:spacing w:beforeLines="50"/>
        <w:jc w:val="center"/>
        <w:rPr>
          <w:rFonts w:ascii="仿宋_GB2312" w:eastAsia="仿宋_GB2312" w:hAnsi="宋体"/>
          <w:b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湘理职</w:t>
      </w:r>
      <w:proofErr w:type="gramEnd"/>
      <w:r>
        <w:rPr>
          <w:rFonts w:ascii="仿宋_GB2312" w:eastAsia="仿宋_GB2312" w:hint="eastAsia"/>
          <w:sz w:val="32"/>
          <w:szCs w:val="32"/>
        </w:rPr>
        <w:t>院团〔201</w:t>
      </w:r>
      <w:r w:rsidR="00835F7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〕</w:t>
      </w:r>
      <w:r w:rsidR="004D1D9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C652E" w:rsidRDefault="009F514F" w:rsidP="004D1D91">
      <w:pPr>
        <w:spacing w:beforeLines="80"/>
        <w:jc w:val="center"/>
        <w:rPr>
          <w:rFonts w:ascii="华康简标题宋" w:eastAsia="华康简标题宋"/>
          <w:sz w:val="44"/>
          <w:szCs w:val="44"/>
        </w:rPr>
      </w:pPr>
      <w:r>
        <w:rPr>
          <w:rFonts w:ascii="华康简标题宋" w:eastAsia="华康简标题宋" w:hint="eastAsia"/>
          <w:sz w:val="44"/>
          <w:szCs w:val="44"/>
        </w:rPr>
        <w:t>关于开展二</w:t>
      </w:r>
      <w:r>
        <w:rPr>
          <w:rFonts w:ascii="华康简标题宋" w:hint="eastAsia"/>
          <w:sz w:val="44"/>
          <w:szCs w:val="44"/>
        </w:rPr>
        <w:t>〇</w:t>
      </w:r>
      <w:r>
        <w:rPr>
          <w:rFonts w:ascii="华康简标题宋" w:eastAsia="华康简标题宋" w:hint="eastAsia"/>
          <w:sz w:val="44"/>
          <w:szCs w:val="44"/>
        </w:rPr>
        <w:t>一八</w:t>
      </w:r>
      <w:bookmarkStart w:id="0" w:name="_GoBack"/>
      <w:bookmarkEnd w:id="0"/>
      <w:r>
        <w:rPr>
          <w:rFonts w:ascii="华康简标题宋" w:eastAsia="华康简标题宋" w:hint="eastAsia"/>
          <w:sz w:val="44"/>
          <w:szCs w:val="44"/>
        </w:rPr>
        <w:t>年团员发展工作的通知</w:t>
      </w:r>
    </w:p>
    <w:p w:rsidR="00AC652E" w:rsidRDefault="009F514F">
      <w:r>
        <w:rPr>
          <w:rFonts w:hint="eastAsia"/>
        </w:rPr>
        <w:t xml:space="preserve"> </w:t>
      </w:r>
    </w:p>
    <w:p w:rsidR="00AC652E" w:rsidRDefault="009F514F">
      <w:pPr>
        <w:widowControl/>
        <w:spacing w:line="360" w:lineRule="auto"/>
      </w:pPr>
      <w:r>
        <w:rPr>
          <w:rFonts w:ascii="仿宋_GB2312" w:eastAsia="仿宋_GB2312" w:hint="eastAsia"/>
          <w:sz w:val="32"/>
          <w:szCs w:val="32"/>
        </w:rPr>
        <w:t>各二级学院、五年制大专部团总支：</w:t>
      </w:r>
      <w:r w:rsidR="00563D52">
        <w:rPr>
          <w:rFonts w:ascii="仿宋_GB2312" w:eastAsia="仿宋_GB2312" w:hint="eastAsia"/>
          <w:sz w:val="32"/>
          <w:szCs w:val="32"/>
        </w:rPr>
        <w:t xml:space="preserve"> 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中国共产主义青年团是中国共产党领导的先进青年的群众组织。为充实共青团队伍，及时吸收政治思想好、工作表现突出、积极要求上进的青年同志加入中国共产主义青年团，充分调动广大青年积极性，增强团组织的战斗力和凝聚力，充当好党的后备军。经校团委研究决定，特制订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年度新团员发展工作计划。现将有关事项通知如下：</w:t>
      </w:r>
    </w:p>
    <w:p w:rsidR="00AC652E" w:rsidRDefault="009F514F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一、发展对象及条件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1、年满14周岁，</w:t>
      </w:r>
      <w:proofErr w:type="gramStart"/>
      <w:r>
        <w:rPr>
          <w:rFonts w:ascii="仿宋_GB2312" w:eastAsia="仿宋_GB2312" w:hint="eastAsia"/>
          <w:sz w:val="32"/>
          <w:szCs w:val="32"/>
        </w:rPr>
        <w:t>承认团</w:t>
      </w:r>
      <w:proofErr w:type="gramEnd"/>
      <w:r>
        <w:rPr>
          <w:rFonts w:ascii="仿宋_GB2312" w:eastAsia="仿宋_GB2312" w:hint="eastAsia"/>
          <w:sz w:val="32"/>
          <w:szCs w:val="32"/>
        </w:rPr>
        <w:t>的章程，自愿参加团的组织、</w:t>
      </w:r>
      <w:proofErr w:type="gramStart"/>
      <w:r>
        <w:rPr>
          <w:rFonts w:ascii="仿宋_GB2312" w:eastAsia="仿宋_GB2312" w:hint="eastAsia"/>
          <w:sz w:val="32"/>
          <w:szCs w:val="32"/>
        </w:rPr>
        <w:t>执行团</w:t>
      </w:r>
      <w:proofErr w:type="gramEnd"/>
      <w:r>
        <w:rPr>
          <w:rFonts w:ascii="仿宋_GB2312" w:eastAsia="仿宋_GB2312" w:hint="eastAsia"/>
          <w:sz w:val="32"/>
          <w:szCs w:val="32"/>
        </w:rPr>
        <w:t>的决议和按期交纳团费的我校在籍学生；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2、尊敬师长，团结同学，品行良好，热心团支部公共事务，积极参加学校组织的各项活动；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3、学习成绩良好，无不及格科目，在校期间无违规违纪记录。</w:t>
      </w:r>
    </w:p>
    <w:p w:rsidR="00AC652E" w:rsidRDefault="009F514F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二、发展程序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1、个人向团支部提交书面入团申请；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2、由辅导员主持召开支部大会，对入团申请人进行摸底，听取入团介绍人（至少2名）意见，将讨论通过的学生名单推荐到院（部）团总支；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3、各院（部）团总支要严格按照要求进行初审，审核合格后将拟发展团员名单纸质版和电子版于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月28日前报送校团委；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4、校团委对名单进行复核，确定预备团员，并公示预备团员名单（公示期三天）；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5、校团委办理入团手续，并于纪念“五四”运动活动期间统一组织入团宣誓仪式。</w:t>
      </w:r>
    </w:p>
    <w:p w:rsidR="00AC652E" w:rsidRDefault="009F514F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三、相关要求：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院（部）团总支在发展团员工作中要严格按照团章规定的标准进行，严把入口关，严格履行入团程序和入团手续，确保发展团员工作质量。要始终把政治标准放在首位，着重看发展对象是否具有正确的理想信念和良好的道德品行，是否在学习、劳动、工作及其他社会活动中发挥模范作用。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严格团员发展程序。团员发展工作必须认真执行团章和《中国共产主义青年团发展团员工作细则》规定，做到程序完备、手续齐全、档案完整。递交入团申请、确定入团积极分子、教育培养考察、填写入团志愿书、支部大会讨论、上级委员会批准、入团宣誓等入团程序要严肃规范。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3、要坚持“三会两制一课”制度，结合实际丰富“三会两制一课”内容，认真开展入团仪式，提高团员意识，增强团员的责任感、归属感、荣誉感，充分发挥团员的典型示</w:t>
      </w:r>
      <w:r>
        <w:rPr>
          <w:rFonts w:ascii="仿宋_GB2312" w:eastAsia="仿宋_GB2312" w:hint="eastAsia"/>
          <w:sz w:val="32"/>
          <w:szCs w:val="32"/>
        </w:rPr>
        <w:lastRenderedPageBreak/>
        <w:t>范带头作用。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4、规范团员发展资料。各院（部）要严格规范使用团省委统一印制下发的入团志愿书和团员证，建立和维护好新发展团员数据库。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5、组织开展团课培训。各院（部）团总支要利用团课等形式，对入团积极分子进行团章、团史、团的优良传统教育。每名入团积极分子要接受不少于8学时的团课培训。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6、校团委根据各团总支发展团员情况，发放本团总支发展团员编号区间。各团总支根据所发放的本团总支发展团员编号区间进行安排填写。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四、发展名额分配：</w:t>
      </w:r>
    </w:p>
    <w:p w:rsidR="00AC652E" w:rsidRDefault="009F514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1、根据</w:t>
      </w:r>
      <w:proofErr w:type="gramStart"/>
      <w:r>
        <w:rPr>
          <w:rFonts w:ascii="仿宋_GB2312" w:eastAsia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int="eastAsia"/>
          <w:sz w:val="32"/>
          <w:szCs w:val="32"/>
          <w:lang w:val="zh-CN"/>
        </w:rPr>
        <w:t>关于做好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  <w:lang w:val="zh-CN"/>
        </w:rPr>
        <w:t>年全市发展团员调控工作的</w:t>
      </w:r>
    </w:p>
    <w:p w:rsidR="00AC652E" w:rsidRDefault="009F514F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zh-CN"/>
        </w:rPr>
        <w:t>通知</w:t>
      </w:r>
      <w:proofErr w:type="gramStart"/>
      <w:r>
        <w:rPr>
          <w:rFonts w:ascii="仿宋_GB2312" w:eastAsia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潭团发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〔</w:t>
      </w:r>
      <w:r>
        <w:rPr>
          <w:rFonts w:ascii="仿宋_GB2312" w:eastAsia="仿宋_GB2312" w:hAnsi="仿宋" w:cs="??????" w:hint="eastAsia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〕号</w:t>
      </w:r>
      <w:r>
        <w:rPr>
          <w:rFonts w:ascii="仿宋_GB2312" w:eastAsia="仿宋_GB2312" w:hint="eastAsia"/>
          <w:sz w:val="32"/>
          <w:szCs w:val="32"/>
        </w:rPr>
        <w:t>）文件精神，201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年我校团员发展总数为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2、我校发展团员分配原则：本年度发展团员数额固定，各学院发展团员名额将按以下名单进行分配。</w:t>
      </w:r>
    </w:p>
    <w:p w:rsidR="00AC652E" w:rsidRDefault="00AC652E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AC652E" w:rsidRDefault="00AC65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C652E" w:rsidRDefault="00AC652E">
      <w:pPr>
        <w:spacing w:line="360" w:lineRule="auto"/>
        <w:ind w:firstLine="420"/>
      </w:pPr>
    </w:p>
    <w:p w:rsidR="00AC652E" w:rsidRDefault="00AC652E">
      <w:pPr>
        <w:spacing w:line="360" w:lineRule="auto"/>
        <w:ind w:firstLine="420"/>
      </w:pPr>
    </w:p>
    <w:p w:rsidR="00AC652E" w:rsidRDefault="00AC652E">
      <w:pPr>
        <w:spacing w:line="360" w:lineRule="auto"/>
      </w:pPr>
    </w:p>
    <w:p w:rsidR="00AC652E" w:rsidRDefault="00AC652E">
      <w:pPr>
        <w:spacing w:line="360" w:lineRule="auto"/>
      </w:pPr>
    </w:p>
    <w:p w:rsidR="00AC652E" w:rsidRDefault="00AC652E">
      <w:pPr>
        <w:spacing w:line="360" w:lineRule="auto"/>
      </w:pPr>
    </w:p>
    <w:p w:rsidR="00AC652E" w:rsidRDefault="00AC652E">
      <w:pPr>
        <w:spacing w:line="360" w:lineRule="auto"/>
      </w:pPr>
    </w:p>
    <w:p w:rsidR="00AC652E" w:rsidRDefault="009F514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共青团湖南理工职业技术学院委员会2018年发展团员名额分配表</w:t>
      </w:r>
    </w:p>
    <w:tbl>
      <w:tblPr>
        <w:tblStyle w:val="a6"/>
        <w:tblW w:w="8980" w:type="dxa"/>
        <w:tblLayout w:type="fixed"/>
        <w:tblLook w:val="04A0"/>
      </w:tblPr>
      <w:tblGrid>
        <w:gridCol w:w="4791"/>
        <w:gridCol w:w="2149"/>
        <w:gridCol w:w="2040"/>
      </w:tblGrid>
      <w:tr w:rsidR="00AC652E">
        <w:trPr>
          <w:trHeight w:val="1291"/>
        </w:trPr>
        <w:tc>
          <w:tcPr>
            <w:tcW w:w="4791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2149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非团员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人数</w:t>
            </w:r>
          </w:p>
        </w:tc>
        <w:tc>
          <w:tcPr>
            <w:tcW w:w="2040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名额分配</w:t>
            </w:r>
          </w:p>
        </w:tc>
      </w:tr>
      <w:tr w:rsidR="00AC652E">
        <w:trPr>
          <w:trHeight w:val="1291"/>
        </w:trPr>
        <w:tc>
          <w:tcPr>
            <w:tcW w:w="4791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智能制造学院</w:t>
            </w:r>
          </w:p>
        </w:tc>
        <w:tc>
          <w:tcPr>
            <w:tcW w:w="2149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90</w:t>
            </w:r>
          </w:p>
        </w:tc>
        <w:tc>
          <w:tcPr>
            <w:tcW w:w="2040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</w:p>
        </w:tc>
      </w:tr>
      <w:tr w:rsidR="00AC652E">
        <w:trPr>
          <w:trHeight w:val="1291"/>
        </w:trPr>
        <w:tc>
          <w:tcPr>
            <w:tcW w:w="4791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新能源学院</w:t>
            </w:r>
          </w:p>
        </w:tc>
        <w:tc>
          <w:tcPr>
            <w:tcW w:w="2149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62</w:t>
            </w:r>
          </w:p>
        </w:tc>
        <w:tc>
          <w:tcPr>
            <w:tcW w:w="2040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</w:tr>
      <w:tr w:rsidR="00AC652E">
        <w:trPr>
          <w:trHeight w:val="1311"/>
        </w:trPr>
        <w:tc>
          <w:tcPr>
            <w:tcW w:w="4791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管理艺术</w:t>
            </w:r>
            <w:r>
              <w:rPr>
                <w:rFonts w:ascii="Times New Roman" w:eastAsia="仿宋_GB2312" w:hAnsi="Times New Roman" w:cs="Times New Roman"/>
                <w:sz w:val="31"/>
                <w:szCs w:val="31"/>
              </w:rPr>
              <w:t>学院</w:t>
            </w:r>
          </w:p>
        </w:tc>
        <w:tc>
          <w:tcPr>
            <w:tcW w:w="2149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62</w:t>
            </w:r>
          </w:p>
        </w:tc>
        <w:tc>
          <w:tcPr>
            <w:tcW w:w="2040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</w:tr>
      <w:tr w:rsidR="00AC652E">
        <w:trPr>
          <w:trHeight w:val="1311"/>
        </w:trPr>
        <w:tc>
          <w:tcPr>
            <w:tcW w:w="4791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五年制大专部</w:t>
            </w:r>
          </w:p>
        </w:tc>
        <w:tc>
          <w:tcPr>
            <w:tcW w:w="2149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108</w:t>
            </w:r>
          </w:p>
        </w:tc>
        <w:tc>
          <w:tcPr>
            <w:tcW w:w="2040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</w:p>
        </w:tc>
      </w:tr>
    </w:tbl>
    <w:p w:rsidR="00AC652E" w:rsidRDefault="00AC652E">
      <w:pPr>
        <w:spacing w:line="360" w:lineRule="auto"/>
      </w:pPr>
    </w:p>
    <w:p w:rsidR="00AC652E" w:rsidRDefault="00AC652E">
      <w:pPr>
        <w:spacing w:line="360" w:lineRule="auto"/>
      </w:pPr>
    </w:p>
    <w:p w:rsidR="00AC652E" w:rsidRDefault="009F514F">
      <w:pPr>
        <w:tabs>
          <w:tab w:val="left" w:pos="7560"/>
        </w:tabs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共青团湖南理工职业技术学院委员会</w:t>
      </w:r>
    </w:p>
    <w:p w:rsidR="00AC652E" w:rsidRDefault="009F514F">
      <w:pPr>
        <w:tabs>
          <w:tab w:val="left" w:pos="7560"/>
        </w:tabs>
        <w:spacing w:line="360" w:lineRule="auto"/>
        <w:ind w:firstLineChars="1650" w:firstLine="5280"/>
      </w:pPr>
      <w:r>
        <w:rPr>
          <w:rFonts w:ascii="仿宋_GB2312" w:eastAsia="仿宋_GB2312" w:hint="eastAsia"/>
          <w:sz w:val="32"/>
          <w:szCs w:val="32"/>
        </w:rPr>
        <w:t>2018年5月11日</w:t>
      </w:r>
    </w:p>
    <w:p w:rsidR="00AC652E" w:rsidRDefault="00AC652E">
      <w:pPr>
        <w:spacing w:line="360" w:lineRule="auto"/>
        <w:jc w:val="right"/>
      </w:pPr>
    </w:p>
    <w:sectPr w:rsidR="00AC652E" w:rsidSect="00AC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5A" w:rsidRDefault="00331F5A" w:rsidP="00835F7D">
      <w:r>
        <w:separator/>
      </w:r>
    </w:p>
  </w:endnote>
  <w:endnote w:type="continuationSeparator" w:id="0">
    <w:p w:rsidR="00331F5A" w:rsidRDefault="00331F5A" w:rsidP="0083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5A" w:rsidRDefault="00331F5A" w:rsidP="00835F7D">
      <w:r>
        <w:separator/>
      </w:r>
    </w:p>
  </w:footnote>
  <w:footnote w:type="continuationSeparator" w:id="0">
    <w:p w:rsidR="00331F5A" w:rsidRDefault="00331F5A" w:rsidP="00835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D92696"/>
    <w:rsid w:val="00331F5A"/>
    <w:rsid w:val="004D1D91"/>
    <w:rsid w:val="00563D52"/>
    <w:rsid w:val="00835F7D"/>
    <w:rsid w:val="009F514F"/>
    <w:rsid w:val="00AC652E"/>
    <w:rsid w:val="00AF66B7"/>
    <w:rsid w:val="00BE1CE8"/>
    <w:rsid w:val="00C350B1"/>
    <w:rsid w:val="00D03930"/>
    <w:rsid w:val="00D12BD8"/>
    <w:rsid w:val="22D92696"/>
    <w:rsid w:val="2C453B2D"/>
    <w:rsid w:val="5492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C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C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C652E"/>
  </w:style>
  <w:style w:type="table" w:styleId="a6">
    <w:name w:val="Table Grid"/>
    <w:basedOn w:val="a1"/>
    <w:qFormat/>
    <w:rsid w:val="00AC65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2017-05-06T02:02:00Z</dcterms:created>
  <dcterms:modified xsi:type="dcterms:W3CDTF">2018-05-16T00:09:00Z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