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DC50" w14:textId="77777777" w:rsidR="00F95A5D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14:paraId="4319A89A" w14:textId="77777777" w:rsidR="00F95A5D" w:rsidRDefault="00F95A5D">
      <w:pPr>
        <w:spacing w:line="300" w:lineRule="exact"/>
        <w:jc w:val="center"/>
        <w:rPr>
          <w:rStyle w:val="NormalCharacter"/>
        </w:rPr>
      </w:pPr>
    </w:p>
    <w:p w14:paraId="4A65F6FC" w14:textId="77777777" w:rsidR="00F95A5D" w:rsidRDefault="00000000">
      <w:pPr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湘理职院团[2023]8号</w:t>
      </w:r>
    </w:p>
    <w:p w14:paraId="44C0FB16" w14:textId="77777777" w:rsidR="00F95A5D" w:rsidRDefault="00000000">
      <w:pPr>
        <w:spacing w:beforeLines="80" w:before="249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关于表彰2022年度共青团优秀集体和</w:t>
      </w:r>
    </w:p>
    <w:p w14:paraId="3A6D5728" w14:textId="77777777" w:rsidR="00F95A5D" w:rsidRDefault="00000000">
      <w:pPr>
        <w:spacing w:beforeLines="80" w:before="249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先进个人的通报</w:t>
      </w:r>
    </w:p>
    <w:p w14:paraId="0FB55D0B" w14:textId="77777777" w:rsidR="00F95A5D" w:rsidRDefault="00F95A5D">
      <w:pPr>
        <w:spacing w:line="240" w:lineRule="exact"/>
        <w:rPr>
          <w:sz w:val="28"/>
          <w:szCs w:val="28"/>
        </w:rPr>
      </w:pPr>
    </w:p>
    <w:p w14:paraId="3BBF3BB9" w14:textId="77777777" w:rsidR="00F95A5D" w:rsidRDefault="0000000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各二级学院团总支、教工团总支：</w:t>
      </w:r>
    </w:p>
    <w:p w14:paraId="3263020C" w14:textId="77777777" w:rsidR="00F95A5D" w:rsidRDefault="00000000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激励先进，调动广大团员青年的学习和工作积极性，进一步推动基层团组织建设，根据《关于开展2022年度共青团评优活动的通知》（湘理职院团[2023]4号）文件要求，院团委特开展了2022年度优秀集体和先进个人评选活动，通过各团支部、各团总支推选，二级学院党总支同意，院团委审核，经学校批准，决定授予智能制造学院团总支“五四红旗团总支”荣誉称号；授予造价1224团支部等10个支部“五四红旗团支部”荣誉称号；授予羽毛球协会等3个社团“优秀社团”荣誉称号；授予王大明等114名同学“优秀团员”荣誉称号；授予杨忠武等125名师生“优秀团干”荣誉称号；授予文威涛等55名同学“优秀志愿者”荣誉称号；授予肖珺等3名老师“优秀社团指导老师”荣誉称号；授予袁俊杰等30名同学“优秀社团积极分子”荣誉称号；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姚琳议等22名同学“优秀社会实践者”荣誉称号。希望受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到表彰的集体和个人戒骄戒躁，在学习、工作、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生活中发挥模范带头作用，争取更大的进步。同时，希望广大同学以先进为榜样，积极践行学校“四一两全”战略定位和使命任务，争做有理想、敢担当、能吃苦、肯奋斗的新时代好青年。</w:t>
      </w:r>
    </w:p>
    <w:p w14:paraId="1B525809" w14:textId="77777777" w:rsidR="00F95A5D" w:rsidRDefault="00F95A5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108044C" w14:textId="77777777" w:rsidR="00F95A5D" w:rsidRDefault="0000000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附件：2022年度共青团优秀集体、先进个人名单</w:t>
      </w:r>
    </w:p>
    <w:p w14:paraId="6B99A5D5" w14:textId="77777777" w:rsidR="00F95A5D" w:rsidRDefault="00F95A5D">
      <w:pPr>
        <w:widowControl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007BCE80" w14:textId="77777777" w:rsidR="00F95A5D" w:rsidRDefault="00F95A5D">
      <w:pPr>
        <w:widowControl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28ADAA31" w14:textId="77777777" w:rsidR="00F95A5D" w:rsidRDefault="00000000">
      <w:pPr>
        <w:widowControl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共青团湖南理工职业技术学院委员会</w:t>
      </w:r>
    </w:p>
    <w:p w14:paraId="2966DB4A" w14:textId="77777777" w:rsidR="00F95A5D" w:rsidRDefault="00000000">
      <w:pPr>
        <w:widowControl/>
        <w:ind w:right="64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>
        <w:rPr>
          <w:rFonts w:ascii="仿宋_GB2312" w:eastAsia="仿宋_GB2312" w:hAnsi="仿宋_GB2312" w:cs="仿宋_GB2312"/>
          <w:sz w:val="30"/>
          <w:szCs w:val="30"/>
        </w:rPr>
        <w:t>年</w:t>
      </w:r>
      <w:r>
        <w:rPr>
          <w:rFonts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>
        <w:rPr>
          <w:rFonts w:ascii="仿宋_GB2312" w:eastAsia="仿宋_GB2312" w:hAnsi="仿宋_GB2312" w:cs="仿宋_GB2312"/>
          <w:sz w:val="30"/>
          <w:szCs w:val="30"/>
        </w:rPr>
        <w:t>日</w:t>
      </w:r>
    </w:p>
    <w:p w14:paraId="69F781C8" w14:textId="77777777" w:rsidR="00F95A5D" w:rsidRDefault="00F95A5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573ABA52" w14:textId="77777777" w:rsidR="00F95A5D" w:rsidRDefault="00F95A5D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030ACA16" w14:textId="77777777" w:rsidR="00F95A5D" w:rsidRDefault="00F95A5D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4FF76FDA" w14:textId="77777777" w:rsidR="00F95A5D" w:rsidRDefault="00F95A5D"/>
    <w:p w14:paraId="628AF170" w14:textId="77777777" w:rsidR="00F95A5D" w:rsidRDefault="00F95A5D"/>
    <w:p w14:paraId="075D2E1B" w14:textId="77777777" w:rsidR="00F95A5D" w:rsidRDefault="00F95A5D"/>
    <w:p w14:paraId="1CBE822D" w14:textId="77777777" w:rsidR="00F95A5D" w:rsidRDefault="00F95A5D"/>
    <w:p w14:paraId="5394ACF2" w14:textId="77777777" w:rsidR="00F95A5D" w:rsidRDefault="00F95A5D"/>
    <w:p w14:paraId="09BBAD63" w14:textId="77777777" w:rsidR="00F95A5D" w:rsidRDefault="00F95A5D"/>
    <w:p w14:paraId="7FF770E6" w14:textId="77777777" w:rsidR="00F95A5D" w:rsidRDefault="00F95A5D"/>
    <w:p w14:paraId="52B321C3" w14:textId="77777777" w:rsidR="00F95A5D" w:rsidRDefault="00F95A5D"/>
    <w:p w14:paraId="3D231992" w14:textId="77777777" w:rsidR="00F95A5D" w:rsidRDefault="00F95A5D"/>
    <w:p w14:paraId="0698C6D1" w14:textId="77777777" w:rsidR="00F95A5D" w:rsidRDefault="00F95A5D"/>
    <w:p w14:paraId="2E0FEC0F" w14:textId="77777777" w:rsidR="00F95A5D" w:rsidRDefault="00F95A5D">
      <w:pPr>
        <w:pStyle w:val="a0"/>
      </w:pPr>
    </w:p>
    <w:p w14:paraId="33DFD4C4" w14:textId="77777777" w:rsidR="00F95A5D" w:rsidRDefault="00F95A5D">
      <w:pPr>
        <w:pStyle w:val="a0"/>
      </w:pPr>
    </w:p>
    <w:p w14:paraId="2CF22A76" w14:textId="77777777" w:rsidR="00F95A5D" w:rsidRDefault="00F95A5D">
      <w:pPr>
        <w:pStyle w:val="a0"/>
      </w:pPr>
    </w:p>
    <w:p w14:paraId="6153C0BD" w14:textId="77777777" w:rsidR="00F95A5D" w:rsidRDefault="00F95A5D">
      <w:pPr>
        <w:pStyle w:val="a0"/>
      </w:pPr>
    </w:p>
    <w:p w14:paraId="651604A0" w14:textId="77777777" w:rsidR="00F95A5D" w:rsidRDefault="00F95A5D">
      <w:pPr>
        <w:pStyle w:val="a0"/>
      </w:pPr>
    </w:p>
    <w:p w14:paraId="18BC5288" w14:textId="77777777" w:rsidR="00F95A5D" w:rsidRDefault="00F95A5D">
      <w:pPr>
        <w:pStyle w:val="a0"/>
      </w:pPr>
    </w:p>
    <w:p w14:paraId="0BB6EE2C" w14:textId="77777777" w:rsidR="00F95A5D" w:rsidRDefault="00F95A5D"/>
    <w:p w14:paraId="03DBBB65" w14:textId="77777777" w:rsidR="00F95A5D" w:rsidRDefault="00F95A5D"/>
    <w:p w14:paraId="1FB0C804" w14:textId="77777777" w:rsidR="00F95A5D" w:rsidRDefault="00F95A5D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5BF60F61" w14:textId="77777777" w:rsidR="00F95A5D" w:rsidRDefault="00F95A5D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09B8D27C" w14:textId="77777777" w:rsidR="00F95A5D" w:rsidRDefault="00000000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2022年度共青团优秀集体、先进个人名单</w:t>
      </w:r>
    </w:p>
    <w:p w14:paraId="126F9526" w14:textId="77777777" w:rsidR="00F95A5D" w:rsidRDefault="00000000">
      <w:pPr>
        <w:widowControl/>
        <w:rPr>
          <w:rFonts w:ascii="楷体_GB2312" w:eastAsia="楷体_GB2312" w:hAnsi="仿宋_GB2312" w:cs="仿宋_GB2312"/>
          <w:b/>
          <w:sz w:val="36"/>
          <w:szCs w:val="32"/>
        </w:rPr>
      </w:pPr>
      <w:r>
        <w:rPr>
          <w:rFonts w:ascii="楷体_GB2312" w:eastAsia="楷体_GB2312" w:hAnsi="仿宋_GB2312" w:cs="仿宋_GB2312" w:hint="eastAsia"/>
          <w:b/>
          <w:sz w:val="36"/>
          <w:szCs w:val="32"/>
        </w:rPr>
        <w:t>一、优秀集体</w:t>
      </w:r>
    </w:p>
    <w:p w14:paraId="5DB98BD3" w14:textId="77777777" w:rsidR="00F95A5D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1.五四红旗团总支（1个）</w:t>
      </w:r>
    </w:p>
    <w:p w14:paraId="32360042" w14:textId="77777777" w:rsidR="00F95A5D" w:rsidRDefault="00000000">
      <w:pPr>
        <w:widowControl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智能制造学院团总支</w:t>
      </w:r>
    </w:p>
    <w:p w14:paraId="5CB4BF50" w14:textId="77777777" w:rsidR="00F95A5D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2.五四红旗团支部（10个）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262"/>
      </w:tblGrid>
      <w:tr w:rsidR="00F95A5D" w14:paraId="5B397CBC" w14:textId="77777777">
        <w:trPr>
          <w:trHeight w:val="85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C4A0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造价1224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028C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造价1225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团支部</w:t>
            </w:r>
          </w:p>
        </w:tc>
      </w:tr>
      <w:tr w:rsidR="00F95A5D" w14:paraId="5AE764BE" w14:textId="77777777">
        <w:trPr>
          <w:trHeight w:val="85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330B5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造价1216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065A0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机器人1211团支部</w:t>
            </w:r>
          </w:p>
        </w:tc>
      </w:tr>
      <w:tr w:rsidR="00F95A5D" w14:paraId="1DFA1550" w14:textId="77777777">
        <w:trPr>
          <w:trHeight w:val="85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0C102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机器人1222团支部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970D2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会计1214团支部</w:t>
            </w:r>
          </w:p>
        </w:tc>
      </w:tr>
      <w:tr w:rsidR="00F95A5D" w14:paraId="4582AC0B" w14:textId="77777777">
        <w:trPr>
          <w:trHeight w:val="85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05CA1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会计1212团支部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E59A9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电商1211团支部</w:t>
            </w:r>
          </w:p>
        </w:tc>
      </w:tr>
      <w:tr w:rsidR="00F95A5D" w14:paraId="6D89E1CE" w14:textId="77777777">
        <w:trPr>
          <w:trHeight w:val="85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F0161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机电1213团支部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4C8D7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机械1212团支部</w:t>
            </w:r>
          </w:p>
        </w:tc>
      </w:tr>
    </w:tbl>
    <w:p w14:paraId="5DA885DC" w14:textId="77777777" w:rsidR="00F95A5D" w:rsidRDefault="00000000"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3.优秀社团（3个）</w:t>
      </w:r>
    </w:p>
    <w:p w14:paraId="252423A9" w14:textId="77777777" w:rsidR="00F95A5D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羽毛球协会、思政知行协会、创业协会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</w:p>
    <w:p w14:paraId="7678E2F5" w14:textId="77777777" w:rsidR="00F95A5D" w:rsidRDefault="00000000">
      <w:pPr>
        <w:widowControl/>
        <w:rPr>
          <w:rFonts w:ascii="楷体_GB2312" w:eastAsia="楷体_GB2312" w:hAnsi="仿宋_GB2312" w:cs="仿宋_GB2312"/>
          <w:b/>
          <w:sz w:val="36"/>
          <w:szCs w:val="32"/>
        </w:rPr>
      </w:pPr>
      <w:r>
        <w:rPr>
          <w:rFonts w:ascii="楷体_GB2312" w:eastAsia="楷体_GB2312" w:hAnsi="仿宋_GB2312" w:cs="仿宋_GB2312" w:hint="eastAsia"/>
          <w:b/>
          <w:sz w:val="36"/>
          <w:szCs w:val="32"/>
        </w:rPr>
        <w:t>二、优秀个人</w:t>
      </w:r>
    </w:p>
    <w:p w14:paraId="16A7C5AC" w14:textId="77777777" w:rsidR="00F95A5D" w:rsidRDefault="00000000">
      <w:pPr>
        <w:widowControl/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1.优秀团员（114人）</w:t>
      </w:r>
    </w:p>
    <w:tbl>
      <w:tblPr>
        <w:tblpPr w:leftFromText="180" w:rightFromText="180" w:vertAnchor="text" w:horzAnchor="page" w:tblpXSpec="center" w:tblpY="611"/>
        <w:tblOverlap w:val="never"/>
        <w:tblW w:w="85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417"/>
        <w:gridCol w:w="1417"/>
        <w:gridCol w:w="1417"/>
        <w:gridCol w:w="1417"/>
        <w:gridCol w:w="1417"/>
      </w:tblGrid>
      <w:tr w:rsidR="00F95A5D" w14:paraId="6A6A6BBF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703EB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王大明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E1D3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刘海波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2E44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李涛堂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D2F5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王巧燕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E26D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王子建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5318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曾令卓</w:t>
            </w:r>
          </w:p>
        </w:tc>
      </w:tr>
      <w:tr w:rsidR="00F95A5D" w14:paraId="64FF5587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47ED1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黄艳菲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1D82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袁伟杰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DAA1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邹  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39D2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袁思琪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0EF1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马双洲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0D38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杨文韬</w:t>
            </w:r>
          </w:p>
        </w:tc>
      </w:tr>
      <w:tr w:rsidR="00F95A5D" w14:paraId="198709E1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10F6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罗李丽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39E4A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  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6820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李福如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76E29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9DB1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陈裕民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8E3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廖英拓</w:t>
            </w:r>
          </w:p>
        </w:tc>
      </w:tr>
      <w:tr w:rsidR="00F95A5D" w14:paraId="585C2140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2BDE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朱星诚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D07F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杨嘉辉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8352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彭  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AD9A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龚湘林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CAB0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周亭肖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9A00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肖建军</w:t>
            </w:r>
          </w:p>
        </w:tc>
      </w:tr>
      <w:tr w:rsidR="00F95A5D" w14:paraId="104A5299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47AC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lastRenderedPageBreak/>
              <w:t>刘  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6042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黄仁发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ADF7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  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B4C5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何  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B9DD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彭鲜鲜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2EF7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胡凯伦</w:t>
            </w:r>
          </w:p>
        </w:tc>
      </w:tr>
      <w:tr w:rsidR="00F95A5D" w14:paraId="261117D0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764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  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A1CB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黄筱歆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CBA3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  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2095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龙红丽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BF07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侯紫怡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4099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庞  超</w:t>
            </w:r>
          </w:p>
        </w:tc>
      </w:tr>
      <w:tr w:rsidR="00F95A5D" w14:paraId="57D0A178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B495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程莎莎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8C8E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孙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0E29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刘彬梅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0D6E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杨远标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129E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谭  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1F99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李邦权</w:t>
            </w:r>
          </w:p>
        </w:tc>
      </w:tr>
      <w:tr w:rsidR="00F95A5D" w14:paraId="4DBF68A8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F585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时雨青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D53C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毛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3E67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谭兆翔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D2FA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李炎烽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A245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阳弘波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1BF9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曾闻斌</w:t>
            </w:r>
          </w:p>
        </w:tc>
      </w:tr>
      <w:tr w:rsidR="00F95A5D" w14:paraId="4886F146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ED16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雷易奕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4CE4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陈芝林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AAD4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524D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  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73864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唐如意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4204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蒋子健</w:t>
            </w:r>
          </w:p>
        </w:tc>
      </w:tr>
      <w:tr w:rsidR="00F95A5D" w14:paraId="3641261C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2EE2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罗  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76BA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罗欣瑞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A51C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黄俐雯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FB37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张祎祎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44E8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黄金晶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514F1" w14:textId="77777777" w:rsidR="00F95A5D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  欣</w:t>
            </w:r>
          </w:p>
        </w:tc>
      </w:tr>
      <w:tr w:rsidR="00F95A5D" w14:paraId="65DAE9D1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FE1B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赵慧妍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3897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佘梓源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C8B0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李群芳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EFA6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宋玉玲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9910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  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E3958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赵志阳</w:t>
            </w:r>
          </w:p>
        </w:tc>
      </w:tr>
      <w:tr w:rsidR="00F95A5D" w14:paraId="0FCA7F9C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8D2B7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李嘉慧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87D8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刘晓丹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3EBE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薛  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E94C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孙宇轩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E5A2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谭  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65FE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李文婷</w:t>
            </w:r>
          </w:p>
        </w:tc>
      </w:tr>
      <w:tr w:rsidR="00F95A5D" w14:paraId="4BC08E42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E30D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雷  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5095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428E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周怡翔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1AE63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戴  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BD398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石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160F0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简  晨</w:t>
            </w:r>
          </w:p>
        </w:tc>
      </w:tr>
      <w:tr w:rsidR="00F95A5D" w14:paraId="1D766FAA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E6739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AC91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童国强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1CAA8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赖拥昊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84B33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段  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9B7E5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宋醴湘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0BA44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  西</w:t>
            </w:r>
          </w:p>
        </w:tc>
      </w:tr>
      <w:tr w:rsidR="00F95A5D" w14:paraId="45CC4CDF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67FA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杨丽萍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B508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石  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C38D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刘美怡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E1B2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李英琪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468BC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莫文懿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2A54E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邓璐璐</w:t>
            </w:r>
          </w:p>
        </w:tc>
      </w:tr>
      <w:tr w:rsidR="00F95A5D" w14:paraId="4561B89F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DCEF1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陈丽恒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8DBC7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唐梦庆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42E2C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庄  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C0F6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刘志伟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7857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卢  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8C02F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周安琪</w:t>
            </w:r>
          </w:p>
        </w:tc>
      </w:tr>
      <w:tr w:rsidR="00F95A5D" w14:paraId="38F19161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474A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陈邓婕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C93D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  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A980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刘美娟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359C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杨镇华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8360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张培伟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DABB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胡  鹏</w:t>
            </w:r>
          </w:p>
        </w:tc>
      </w:tr>
      <w:tr w:rsidR="00F95A5D" w14:paraId="254C43AE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3006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蒋伊利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3DBF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吴单艳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A7D6D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吴佳骏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AB19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江伟豪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CA6F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张书恒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EC80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王瑞丰</w:t>
            </w:r>
          </w:p>
        </w:tc>
      </w:tr>
      <w:tr w:rsidR="00F95A5D" w14:paraId="74A878E4" w14:textId="77777777">
        <w:trPr>
          <w:trHeight w:val="680"/>
          <w:jc w:val="center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D383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张琦隆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24CD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毛朝顺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A395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尹荣峰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737D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陈俊廷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52C2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何鹏辉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BF59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龙  钢</w:t>
            </w:r>
          </w:p>
        </w:tc>
      </w:tr>
    </w:tbl>
    <w:p w14:paraId="7E32AC06" w14:textId="77777777" w:rsidR="00F95A5D" w:rsidRDefault="00000000">
      <w:pPr>
        <w:widowControl/>
        <w:numPr>
          <w:ilvl w:val="0"/>
          <w:numId w:val="1"/>
        </w:numPr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优秀团干（125人）</w:t>
      </w:r>
    </w:p>
    <w:p w14:paraId="78FE6347" w14:textId="77777777" w:rsidR="00F95A5D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老师名单</w:t>
      </w:r>
    </w:p>
    <w:tbl>
      <w:tblPr>
        <w:tblW w:w="28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</w:tblGrid>
      <w:tr w:rsidR="00F95A5D" w14:paraId="34A4C3B6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399CC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杨忠武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FFC74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栋</w:t>
            </w:r>
          </w:p>
        </w:tc>
      </w:tr>
    </w:tbl>
    <w:p w14:paraId="2FF4E13A" w14:textId="77777777" w:rsidR="00F95A5D" w:rsidRDefault="00000000">
      <w:pPr>
        <w:widowControl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学生名单</w:t>
      </w:r>
    </w:p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F95A5D" w14:paraId="05DB311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14C2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周於平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45FF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李振国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19B95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何福民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A86DC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曾祥麟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476C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贺 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D3D0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莫诗靖</w:t>
            </w:r>
          </w:p>
        </w:tc>
      </w:tr>
      <w:tr w:rsidR="00F95A5D" w14:paraId="4335A5D7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77A1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lastRenderedPageBreak/>
              <w:t>曹流丽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31D9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413C3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周玲芳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6DFC0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黄玉娟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2C6A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王策润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AEE5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李金施</w:t>
            </w:r>
          </w:p>
        </w:tc>
      </w:tr>
      <w:tr w:rsidR="00F95A5D" w14:paraId="4C39911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8121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罗  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A757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单柏梅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914CC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姚淋议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FA349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姚家成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804C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米湘平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D3225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严逸凡</w:t>
            </w:r>
          </w:p>
        </w:tc>
      </w:tr>
      <w:tr w:rsidR="00F95A5D" w14:paraId="135E1C3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F8BB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侯文锋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021C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范广城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CCCE0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廖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C7155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钟籽茵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4C06B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陈静静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68A2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肖百荣</w:t>
            </w:r>
          </w:p>
        </w:tc>
      </w:tr>
      <w:tr w:rsidR="00F95A5D" w14:paraId="49F03B32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CFFA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康军梅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7D6A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26E4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黎惠敏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C862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李枘遥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4995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汤盛鑫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C218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  畅</w:t>
            </w:r>
          </w:p>
        </w:tc>
      </w:tr>
      <w:tr w:rsidR="00F95A5D" w14:paraId="421E71F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BDBB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蒋妙菁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79F5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肖勇鹏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8B37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  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A5E9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王昱淇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B5F5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  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60F1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颖</w:t>
            </w:r>
          </w:p>
        </w:tc>
      </w:tr>
      <w:tr w:rsidR="00F95A5D" w14:paraId="277AFD0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73E44" w14:textId="77777777" w:rsidR="00F95A5D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  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C844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李婉婷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A8B6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言晶灿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D2F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杨正武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6450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高  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444AA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  旭</w:t>
            </w:r>
          </w:p>
        </w:tc>
      </w:tr>
      <w:tr w:rsidR="00F95A5D" w14:paraId="043DC5C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9FC7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邓芳可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8266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何彦文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6BCF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周祉鑫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D729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朱文艳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17FD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  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24069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胡仕洋</w:t>
            </w:r>
          </w:p>
        </w:tc>
      </w:tr>
      <w:tr w:rsidR="00F95A5D" w14:paraId="4CD197B0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A122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  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7435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曹雄威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F9DB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李湘军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2ADB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陈东光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FAB8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郭文隽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38C7D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曾  婷</w:t>
            </w:r>
          </w:p>
        </w:tc>
      </w:tr>
      <w:tr w:rsidR="00F95A5D" w14:paraId="7B90067A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51394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陈佩瑶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CEA0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陈曦蕾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A6B29DE" w14:textId="77777777" w:rsidR="00F95A5D" w:rsidRDefault="00000000">
            <w:pPr>
              <w:widowControl/>
              <w:spacing w:line="48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2183F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赵志阳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8EBB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蒋  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7F2F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周博妮</w:t>
            </w:r>
          </w:p>
        </w:tc>
      </w:tr>
      <w:tr w:rsidR="00F95A5D" w14:paraId="73479057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56AF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龙一虹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61857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赵淇棋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0B6C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周修莹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166E1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周佳庆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4BD8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李思佳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88EB4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丁  哲</w:t>
            </w:r>
          </w:p>
        </w:tc>
      </w:tr>
      <w:tr w:rsidR="00F95A5D" w14:paraId="5904506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9619A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赵慧妍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21E80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贺甜梅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8C7E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  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9B39F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曾雪娴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CB84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袁茜彤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62347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简  晨</w:t>
            </w:r>
          </w:p>
        </w:tc>
      </w:tr>
      <w:tr w:rsidR="00F95A5D" w14:paraId="7467977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E6CB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李嘉慧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CAF40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  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BE1C5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赵丽娟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1334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彭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84C0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周婉婷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8CB2F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王恒毅</w:t>
            </w:r>
          </w:p>
        </w:tc>
      </w:tr>
      <w:tr w:rsidR="00F95A5D" w14:paraId="28510C8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AEF2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  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557C1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肖  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2A43D84" w14:textId="77777777" w:rsidR="00F95A5D" w:rsidRDefault="00000000">
            <w:pPr>
              <w:widowControl/>
              <w:spacing w:line="48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成  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89F7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刘思锐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B2A2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黄始林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DA78A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磊</w:t>
            </w:r>
          </w:p>
        </w:tc>
      </w:tr>
      <w:tr w:rsidR="00F95A5D" w14:paraId="2A6AAD4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AAE79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姚奕帆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43577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欧阳少娟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40A7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龚智航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186B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王家豪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8EE8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谭迦文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3435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罗文涛</w:t>
            </w:r>
          </w:p>
        </w:tc>
      </w:tr>
      <w:tr w:rsidR="00F95A5D" w14:paraId="7F688BA1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66CBC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张  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65060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柏晓雪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631D1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廖志勇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1E89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  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464C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陈茜湲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C3A6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  磊</w:t>
            </w:r>
          </w:p>
        </w:tc>
      </w:tr>
      <w:tr w:rsidR="00F95A5D" w14:paraId="517788C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18B02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龙禹廷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EBEBD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851E5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舒振湘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A93F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陈慧京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C039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  <w:lang w:bidi="ar"/>
              </w:rPr>
              <w:t>聂佳乐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17D0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朱  城</w:t>
            </w:r>
          </w:p>
        </w:tc>
      </w:tr>
      <w:tr w:rsidR="00F95A5D" w14:paraId="6EB1A6D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8377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43735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段士义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6AC9F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乔洋洋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9045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  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92AE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F5521" w14:textId="77777777" w:rsidR="00F95A5D" w:rsidRDefault="00000000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曾妍茜</w:t>
            </w:r>
          </w:p>
        </w:tc>
      </w:tr>
      <w:tr w:rsidR="00F95A5D" w14:paraId="3CBF42C3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A1D09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龙莹琬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8AC3A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熊绍毅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3EB4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陶紫丹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53A0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姚  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05D2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谭金露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2CB5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文  缘</w:t>
            </w:r>
          </w:p>
        </w:tc>
      </w:tr>
      <w:tr w:rsidR="00F95A5D" w14:paraId="069AF7D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1063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郑青婷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90C0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李乐瑶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E64E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管云丽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1798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申梦芳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1510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伍建梅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E003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李婉湘</w:t>
            </w:r>
          </w:p>
        </w:tc>
      </w:tr>
      <w:tr w:rsidR="00F95A5D" w14:paraId="0D676F7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23C3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万金玲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BAB7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夏玉斌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CFC2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金  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11B95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C19AB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17661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14:paraId="542BBE09" w14:textId="77777777" w:rsidR="00F95A5D" w:rsidRDefault="00F95A5D">
      <w:pPr>
        <w:widowControl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2D2633A4" w14:textId="77777777" w:rsidR="00F95A5D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3.优秀志愿者（55人）</w:t>
      </w:r>
    </w:p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F95A5D" w14:paraId="7C3A3150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7E249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文威涛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0DDD7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范广城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B5A59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廖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5C89F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王启辰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E4FC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曾祥麟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690B5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  鑫</w:t>
            </w:r>
          </w:p>
        </w:tc>
      </w:tr>
      <w:tr w:rsidR="00F95A5D" w14:paraId="3C63C99A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2C7CA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吴  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788CB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姚家成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7A99D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程秀茹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2CC05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邹佳睿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9A972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周玲芳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634C8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粟  菊</w:t>
            </w:r>
          </w:p>
        </w:tc>
      </w:tr>
      <w:tr w:rsidR="00F95A5D" w14:paraId="6E8C963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9F6D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蒋妙菁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F13B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蒲兴诚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3E7C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夏文菲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FEC7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肖  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FD1B8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D720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田蒙蒙</w:t>
            </w:r>
          </w:p>
        </w:tc>
      </w:tr>
      <w:tr w:rsidR="00F95A5D" w14:paraId="5F657F7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B98B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阳佳乐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F8612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郭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71A3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伍  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6446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李家蒙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A8D03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龙红丽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A06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周思妤</w:t>
            </w:r>
          </w:p>
        </w:tc>
      </w:tr>
      <w:tr w:rsidR="00F95A5D" w14:paraId="26DE4DC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86E38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曹嘉豪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940B2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徐舒栎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3CB26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罗  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54C84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石元芝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54A61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郭颖璇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350C4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冯诗柔</w:t>
            </w:r>
          </w:p>
        </w:tc>
      </w:tr>
      <w:tr w:rsidR="00F95A5D" w14:paraId="64121E7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A1485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  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2149F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  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DFD97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袁思羽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65DE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  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E1F4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王晨熙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3640E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刘梦婷</w:t>
            </w:r>
          </w:p>
        </w:tc>
      </w:tr>
      <w:tr w:rsidR="00F95A5D" w14:paraId="49C25F5F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7899B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郑玲玉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6D8FF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曾利容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F98BD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黄始林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345E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  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E88F1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刘祥骏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831FB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徐梦杰</w:t>
            </w:r>
          </w:p>
        </w:tc>
      </w:tr>
      <w:tr w:rsidR="00F95A5D" w14:paraId="583728D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19CA6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钟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35DAD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刘艳芝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D99BB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郑雨恺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F534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ABB69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刘海燕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4853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谢润艳</w:t>
            </w:r>
          </w:p>
        </w:tc>
      </w:tr>
      <w:tr w:rsidR="00F95A5D" w14:paraId="5B2258B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6406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胡逸蝉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1A52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赖慧玲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8CA8B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肖  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EEB2D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谭午南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0C50F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朱佳怡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4B4A0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高  兴</w:t>
            </w:r>
          </w:p>
        </w:tc>
      </w:tr>
      <w:tr w:rsidR="00F95A5D" w14:paraId="12927D4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1F7E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陈柏超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F9B06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B3409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804AD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83EA9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89CC1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14:paraId="18DC7BC9" w14:textId="77777777" w:rsidR="00F95A5D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4.优秀社团指导老师 （3人）</w:t>
      </w:r>
    </w:p>
    <w:tbl>
      <w:tblPr>
        <w:tblW w:w="4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</w:tblGrid>
      <w:tr w:rsidR="00F95A5D" w14:paraId="36C81AC5" w14:textId="77777777">
        <w:trPr>
          <w:trHeight w:val="68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59EF1" w14:textId="77777777" w:rsidR="00F95A5D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肖珺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F63FB" w14:textId="77777777" w:rsidR="00F95A5D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李雅倩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B8B9F" w14:textId="77777777" w:rsidR="00F95A5D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唐启贤</w:t>
            </w:r>
          </w:p>
        </w:tc>
      </w:tr>
    </w:tbl>
    <w:p w14:paraId="35B7C066" w14:textId="77777777" w:rsidR="00F95A5D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5.优秀社团积极分子（30人）</w:t>
      </w:r>
    </w:p>
    <w:tbl>
      <w:tblPr>
        <w:tblW w:w="8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F95A5D" w14:paraId="48BD1D64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CD1CF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袁俊杰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9DA5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谢杏阳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A749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吴  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823D8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3DE87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杨路鑫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C9857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  娜</w:t>
            </w:r>
          </w:p>
        </w:tc>
      </w:tr>
      <w:tr w:rsidR="00F95A5D" w14:paraId="4E1BCC2A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D72B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吴利平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7048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王  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5FA1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陈凤美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87484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宋  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AA0DB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柳思安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9AE2C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谢  彪</w:t>
            </w:r>
          </w:p>
        </w:tc>
      </w:tr>
      <w:tr w:rsidR="00F95A5D" w14:paraId="3431AA6C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43C9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邹正午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5B58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李瑞佳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14D0F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邝贤锋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63CE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杨博文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C08F8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龙裕金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0E6C3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梁  清</w:t>
            </w:r>
          </w:p>
        </w:tc>
      </w:tr>
      <w:tr w:rsidR="00F95A5D" w14:paraId="4C2EB50D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3B411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龙思颖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FF14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郭梦茹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8096E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潘志豪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EBC98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廖萍萍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5E1D2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陈佳豪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4FD85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谢根宇</w:t>
            </w:r>
          </w:p>
        </w:tc>
      </w:tr>
      <w:tr w:rsidR="00F95A5D" w14:paraId="3DA4ED81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4967B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杨   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DAF97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石  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63BE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  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5C78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肖  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4EE2B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阳佳乐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1DD55" w14:textId="77777777" w:rsidR="00F95A5D" w:rsidRDefault="00000000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田世兵</w:t>
            </w:r>
          </w:p>
        </w:tc>
      </w:tr>
    </w:tbl>
    <w:p w14:paraId="7B384FCB" w14:textId="77777777" w:rsidR="00F95A5D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6.优秀社会实践者（22人）</w:t>
      </w:r>
    </w:p>
    <w:tbl>
      <w:tblPr>
        <w:tblpPr w:leftFromText="180" w:rightFromText="180" w:vertAnchor="text" w:horzAnchor="page" w:tblpXSpec="center" w:tblpY="604"/>
        <w:tblOverlap w:val="never"/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F95A5D" w14:paraId="3D1814A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0819" w14:textId="77777777" w:rsidR="00F95A5D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姚淋议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5698C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廖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ED7C2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黄玉娟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7F449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周於平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360F2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高  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B083F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何媛媛</w:t>
            </w:r>
          </w:p>
        </w:tc>
      </w:tr>
      <w:tr w:rsidR="00F95A5D" w14:paraId="6808BE71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E2F1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刘  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D4C1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  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C0BE7EC" w14:textId="77777777" w:rsidR="00F95A5D" w:rsidRDefault="00000000">
            <w:pPr>
              <w:widowControl/>
              <w:spacing w:line="48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赵慧妍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D3394" w14:textId="77777777" w:rsidR="00F95A5D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赵志阳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0B5B7" w14:textId="77777777" w:rsidR="00F95A5D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  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81E8D" w14:textId="77777777" w:rsidR="00F95A5D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简  晨</w:t>
            </w:r>
          </w:p>
        </w:tc>
      </w:tr>
      <w:tr w:rsidR="00F95A5D" w14:paraId="41D4813F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EF03C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曾利容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2F8F3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李鹳啸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5633D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肖  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CD049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柳  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F520B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杨  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B3B74" w14:textId="77777777" w:rsidR="00F95A5D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凌  望</w:t>
            </w:r>
          </w:p>
        </w:tc>
      </w:tr>
      <w:tr w:rsidR="00F95A5D" w14:paraId="408A6AD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F18E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谢志红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AB5DA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刘  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F2990" w14:textId="77777777" w:rsidR="00F95A5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刘梦婷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A4A15" w14:textId="77777777" w:rsidR="00F95A5D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30"/>
                <w:szCs w:val="30"/>
              </w:rPr>
              <w:t>尹  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9007C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494B9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F95A5D" w14:paraId="2B65193F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16F8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AD44E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F6E41" w14:textId="77777777" w:rsidR="00F95A5D" w:rsidRDefault="00F95A5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59D1C" w14:textId="77777777" w:rsidR="00F95A5D" w:rsidRDefault="00F95A5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931C9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7B419" w14:textId="77777777" w:rsidR="00F95A5D" w:rsidRDefault="00F95A5D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14:paraId="60864A85" w14:textId="77777777" w:rsidR="00F95A5D" w:rsidRDefault="00F95A5D"/>
    <w:p w14:paraId="1AE5B8D8" w14:textId="77777777" w:rsidR="00F95A5D" w:rsidRDefault="00F95A5D"/>
    <w:p w14:paraId="79F0F8DA" w14:textId="77777777" w:rsidR="00F95A5D" w:rsidRDefault="00F95A5D"/>
    <w:sectPr w:rsidR="00F9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9F43" w14:textId="77777777" w:rsidR="005764B6" w:rsidRDefault="005764B6" w:rsidP="00C97DB4">
      <w:r>
        <w:separator/>
      </w:r>
    </w:p>
  </w:endnote>
  <w:endnote w:type="continuationSeparator" w:id="0">
    <w:p w14:paraId="5BADEF4B" w14:textId="77777777" w:rsidR="005764B6" w:rsidRDefault="005764B6" w:rsidP="00C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7C661EA3-2537-4D40-93A5-14689989365E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B720F471-6343-4D7D-A105-D50E50C3372E}"/>
    <w:embedBold r:id="rId3" w:subsetted="1" w:fontKey="{ECA3B1F8-08EF-4071-B4AE-CF7636B34D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79EE14C-9D68-4EA0-AEA7-767B61589A0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5" w:fontKey="{5CAACC9C-E89A-4F23-9FE5-88C80A4651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E19A" w14:textId="77777777" w:rsidR="005764B6" w:rsidRDefault="005764B6" w:rsidP="00C97DB4">
      <w:r>
        <w:separator/>
      </w:r>
    </w:p>
  </w:footnote>
  <w:footnote w:type="continuationSeparator" w:id="0">
    <w:p w14:paraId="4E3D706B" w14:textId="77777777" w:rsidR="005764B6" w:rsidRDefault="005764B6" w:rsidP="00C9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num w:numId="1" w16cid:durableId="57019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kMTk1YzdkZjA0ZGJhNzhiY2UxOTQxNzY5ZjU0ODcifQ=="/>
  </w:docVars>
  <w:rsids>
    <w:rsidRoot w:val="00F95A5D"/>
    <w:rsid w:val="005764B6"/>
    <w:rsid w:val="00C97DB4"/>
    <w:rsid w:val="00F95A5D"/>
    <w:rsid w:val="01225ED8"/>
    <w:rsid w:val="02AF383B"/>
    <w:rsid w:val="034E5742"/>
    <w:rsid w:val="051A3585"/>
    <w:rsid w:val="06B84C89"/>
    <w:rsid w:val="07C46E38"/>
    <w:rsid w:val="08515B1C"/>
    <w:rsid w:val="0B4D6C5B"/>
    <w:rsid w:val="0DFA41C9"/>
    <w:rsid w:val="0E0A05E4"/>
    <w:rsid w:val="0EC35856"/>
    <w:rsid w:val="102E38C6"/>
    <w:rsid w:val="11A22B24"/>
    <w:rsid w:val="160E54AB"/>
    <w:rsid w:val="180346FC"/>
    <w:rsid w:val="1AA65355"/>
    <w:rsid w:val="1B485930"/>
    <w:rsid w:val="1EE536A1"/>
    <w:rsid w:val="1FDE1649"/>
    <w:rsid w:val="20224579"/>
    <w:rsid w:val="20B5194D"/>
    <w:rsid w:val="24BB53EF"/>
    <w:rsid w:val="26215F4F"/>
    <w:rsid w:val="2A824AC9"/>
    <w:rsid w:val="2BF33EE9"/>
    <w:rsid w:val="2CBA4F02"/>
    <w:rsid w:val="2CEF2740"/>
    <w:rsid w:val="2D970E10"/>
    <w:rsid w:val="2EBD519A"/>
    <w:rsid w:val="33B01ECF"/>
    <w:rsid w:val="35EF7B4D"/>
    <w:rsid w:val="3C8745BD"/>
    <w:rsid w:val="3D18170C"/>
    <w:rsid w:val="420907C5"/>
    <w:rsid w:val="469D6999"/>
    <w:rsid w:val="47E343C6"/>
    <w:rsid w:val="47F25ADC"/>
    <w:rsid w:val="492D5453"/>
    <w:rsid w:val="4A062B3A"/>
    <w:rsid w:val="4C72630D"/>
    <w:rsid w:val="57853398"/>
    <w:rsid w:val="5CCE7746"/>
    <w:rsid w:val="5E8C5954"/>
    <w:rsid w:val="5F025C16"/>
    <w:rsid w:val="627806C9"/>
    <w:rsid w:val="63E80EF2"/>
    <w:rsid w:val="64FB47E3"/>
    <w:rsid w:val="65B8004C"/>
    <w:rsid w:val="65FB00E6"/>
    <w:rsid w:val="664F031C"/>
    <w:rsid w:val="667969E6"/>
    <w:rsid w:val="67A7735B"/>
    <w:rsid w:val="6A9C6B9F"/>
    <w:rsid w:val="719B3B53"/>
    <w:rsid w:val="73B726D3"/>
    <w:rsid w:val="7621477C"/>
    <w:rsid w:val="76E17FC9"/>
    <w:rsid w:val="7A311EFA"/>
    <w:rsid w:val="7C3A6597"/>
    <w:rsid w:val="7C8A7BD6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09F32D"/>
  <w15:docId w15:val="{1D192EAB-2DDF-4EC0-9E1E-B03969C9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pPr>
      <w:snapToGrid w:val="0"/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1421055497@qq.com</cp:lastModifiedBy>
  <cp:revision>2</cp:revision>
  <dcterms:created xsi:type="dcterms:W3CDTF">2023-04-23T02:53:00Z</dcterms:created>
  <dcterms:modified xsi:type="dcterms:W3CDTF">2023-04-23T02:53:00Z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53B413F76388421A855393453A102BA2_13</vt:lpwstr>
  </property>
</Properties>
</file>