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7" w:lineRule="auto"/>
        <w:ind w:left="78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</w:t>
      </w:r>
    </w:p>
    <w:p>
      <w:pPr>
        <w:spacing w:before="149" w:line="401" w:lineRule="exact"/>
        <w:ind w:left="2291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4"/>
          <w:position w:val="-2"/>
          <w:sz w:val="40"/>
          <w:szCs w:val="40"/>
        </w:rPr>
        <w:t>横向科研项目经费预算表</w:t>
      </w:r>
    </w:p>
    <w:bookmarkEnd w:id="0"/>
    <w:p>
      <w:pPr>
        <w:spacing w:before="232" w:line="220" w:lineRule="auto"/>
        <w:ind w:left="713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ascii="宋体" w:hAnsi="宋体" w:eastAsia="宋体" w:cs="宋体"/>
          <w:spacing w:val="14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p>
      <w:pPr>
        <w:spacing w:line="122" w:lineRule="exact"/>
      </w:pPr>
    </w:p>
    <w:tbl>
      <w:tblPr>
        <w:tblStyle w:val="6"/>
        <w:tblW w:w="89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132"/>
        <w:gridCol w:w="3104"/>
        <w:gridCol w:w="902"/>
        <w:gridCol w:w="444"/>
        <w:gridCol w:w="674"/>
        <w:gridCol w:w="21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91" w:type="dxa"/>
            <w:gridSpan w:val="2"/>
            <w:vAlign w:val="top"/>
          </w:tcPr>
          <w:p>
            <w:pPr>
              <w:spacing w:before="195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项目名称</w:t>
            </w:r>
          </w:p>
        </w:tc>
        <w:tc>
          <w:tcPr>
            <w:tcW w:w="400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18" w:type="dxa"/>
            <w:gridSpan w:val="2"/>
            <w:vAlign w:val="top"/>
          </w:tcPr>
          <w:p>
            <w:pPr>
              <w:spacing w:before="194" w:line="221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合同编号</w:t>
            </w:r>
          </w:p>
        </w:tc>
        <w:tc>
          <w:tcPr>
            <w:tcW w:w="212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691" w:type="dxa"/>
            <w:gridSpan w:val="2"/>
            <w:vAlign w:val="top"/>
          </w:tcPr>
          <w:p>
            <w:pPr>
              <w:spacing w:before="288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项目类别</w:t>
            </w:r>
          </w:p>
        </w:tc>
        <w:tc>
          <w:tcPr>
            <w:tcW w:w="3104" w:type="dxa"/>
            <w:vAlign w:val="top"/>
          </w:tcPr>
          <w:p>
            <w:pPr>
              <w:spacing w:before="139" w:line="221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□技术开发□技术服务</w:t>
            </w:r>
          </w:p>
          <w:p>
            <w:pPr>
              <w:spacing w:before="49" w:line="207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□技术咨询□技术转让</w:t>
            </w:r>
          </w:p>
        </w:tc>
        <w:tc>
          <w:tcPr>
            <w:tcW w:w="1346" w:type="dxa"/>
            <w:gridSpan w:val="2"/>
            <w:vAlign w:val="top"/>
          </w:tcPr>
          <w:p>
            <w:pPr>
              <w:spacing w:before="141" w:line="235" w:lineRule="auto"/>
              <w:ind w:left="67" w:firstLine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项目帐号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29"/>
                <w:sz w:val="21"/>
                <w:szCs w:val="21"/>
              </w:rPr>
              <w:t>（项目档案号）</w:t>
            </w:r>
          </w:p>
        </w:tc>
        <w:tc>
          <w:tcPr>
            <w:tcW w:w="2795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91" w:type="dxa"/>
            <w:gridSpan w:val="2"/>
            <w:vAlign w:val="top"/>
          </w:tcPr>
          <w:p>
            <w:pPr>
              <w:spacing w:before="290" w:line="221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合同经费（元）</w:t>
            </w:r>
          </w:p>
        </w:tc>
        <w:tc>
          <w:tcPr>
            <w:tcW w:w="3104" w:type="dxa"/>
            <w:vAlign w:val="top"/>
          </w:tcPr>
          <w:p>
            <w:pPr>
              <w:pStyle w:val="7"/>
            </w:pPr>
          </w:p>
        </w:tc>
        <w:tc>
          <w:tcPr>
            <w:tcW w:w="1346" w:type="dxa"/>
            <w:gridSpan w:val="2"/>
            <w:vAlign w:val="top"/>
          </w:tcPr>
          <w:p>
            <w:pPr>
              <w:spacing w:before="138" w:line="221" w:lineRule="auto"/>
              <w:ind w:lef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学校配套金额</w:t>
            </w:r>
          </w:p>
          <w:p>
            <w:pPr>
              <w:spacing w:before="48" w:line="207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（元）</w:t>
            </w:r>
          </w:p>
        </w:tc>
        <w:tc>
          <w:tcPr>
            <w:tcW w:w="2795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936" w:type="dxa"/>
            <w:gridSpan w:val="7"/>
            <w:vAlign w:val="top"/>
          </w:tcPr>
          <w:p>
            <w:pPr>
              <w:spacing w:before="140" w:line="207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项目经费支出预算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795" w:type="dxa"/>
            <w:gridSpan w:val="3"/>
            <w:vAlign w:val="top"/>
          </w:tcPr>
          <w:p>
            <w:pPr>
              <w:spacing w:before="138" w:line="207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支出内容</w:t>
            </w:r>
          </w:p>
        </w:tc>
        <w:tc>
          <w:tcPr>
            <w:tcW w:w="1346" w:type="dxa"/>
            <w:gridSpan w:val="2"/>
            <w:vAlign w:val="top"/>
          </w:tcPr>
          <w:p>
            <w:pPr>
              <w:spacing w:before="138" w:line="207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预算经费</w:t>
            </w:r>
          </w:p>
        </w:tc>
        <w:tc>
          <w:tcPr>
            <w:tcW w:w="2795" w:type="dxa"/>
            <w:gridSpan w:val="2"/>
            <w:vAlign w:val="top"/>
          </w:tcPr>
          <w:p>
            <w:pPr>
              <w:spacing w:before="138" w:line="207" w:lineRule="auto"/>
              <w:ind w:left="1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795" w:type="dxa"/>
            <w:gridSpan w:val="3"/>
            <w:vAlign w:val="top"/>
          </w:tcPr>
          <w:p>
            <w:pPr>
              <w:spacing w:before="140" w:line="207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直接经费总额</w:t>
            </w:r>
          </w:p>
        </w:tc>
        <w:tc>
          <w:tcPr>
            <w:tcW w:w="134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795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78" w:lineRule="auto"/>
            </w:pPr>
          </w:p>
          <w:p>
            <w:pPr>
              <w:pStyle w:val="7"/>
              <w:spacing w:line="278" w:lineRule="auto"/>
            </w:pPr>
          </w:p>
          <w:p>
            <w:pPr>
              <w:pStyle w:val="7"/>
              <w:spacing w:line="279" w:lineRule="auto"/>
            </w:pPr>
          </w:p>
          <w:p>
            <w:pPr>
              <w:pStyle w:val="7"/>
              <w:spacing w:line="279" w:lineRule="auto"/>
            </w:pPr>
          </w:p>
          <w:p>
            <w:pPr>
              <w:pStyle w:val="7"/>
              <w:spacing w:line="279" w:lineRule="auto"/>
            </w:pPr>
          </w:p>
          <w:p>
            <w:pPr>
              <w:pStyle w:val="7"/>
              <w:spacing w:line="279" w:lineRule="auto"/>
            </w:pPr>
          </w:p>
          <w:p>
            <w:pPr>
              <w:spacing w:before="69" w:line="251" w:lineRule="auto"/>
              <w:ind w:left="129" w:right="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直接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经费</w:t>
            </w:r>
          </w:p>
        </w:tc>
        <w:tc>
          <w:tcPr>
            <w:tcW w:w="4236" w:type="dxa"/>
            <w:gridSpan w:val="2"/>
            <w:vAlign w:val="top"/>
          </w:tcPr>
          <w:p>
            <w:pPr>
              <w:spacing w:before="107" w:line="204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1.设备费</w:t>
            </w:r>
          </w:p>
        </w:tc>
        <w:tc>
          <w:tcPr>
            <w:tcW w:w="134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795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236" w:type="dxa"/>
            <w:gridSpan w:val="2"/>
            <w:vAlign w:val="top"/>
          </w:tcPr>
          <w:p>
            <w:pPr>
              <w:spacing w:before="107" w:line="204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2.材料费</w:t>
            </w:r>
          </w:p>
        </w:tc>
        <w:tc>
          <w:tcPr>
            <w:tcW w:w="134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795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236" w:type="dxa"/>
            <w:gridSpan w:val="2"/>
            <w:vAlign w:val="top"/>
          </w:tcPr>
          <w:p>
            <w:pPr>
              <w:spacing w:before="109" w:line="20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3.测试化验加工费</w:t>
            </w:r>
          </w:p>
        </w:tc>
        <w:tc>
          <w:tcPr>
            <w:tcW w:w="134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795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236" w:type="dxa"/>
            <w:gridSpan w:val="2"/>
            <w:vAlign w:val="top"/>
          </w:tcPr>
          <w:p>
            <w:pPr>
              <w:spacing w:before="109" w:line="203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4.数据采集费</w:t>
            </w:r>
          </w:p>
        </w:tc>
        <w:tc>
          <w:tcPr>
            <w:tcW w:w="134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795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236" w:type="dxa"/>
            <w:gridSpan w:val="2"/>
            <w:vAlign w:val="top"/>
          </w:tcPr>
          <w:p>
            <w:pPr>
              <w:spacing w:before="111" w:line="201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5.燃油动力费</w:t>
            </w:r>
          </w:p>
        </w:tc>
        <w:tc>
          <w:tcPr>
            <w:tcW w:w="134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795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236" w:type="dxa"/>
            <w:gridSpan w:val="2"/>
            <w:vAlign w:val="top"/>
          </w:tcPr>
          <w:p>
            <w:pPr>
              <w:spacing w:before="112" w:line="203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6.实验室改装费</w:t>
            </w:r>
          </w:p>
        </w:tc>
        <w:tc>
          <w:tcPr>
            <w:tcW w:w="134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795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236" w:type="dxa"/>
            <w:gridSpan w:val="2"/>
            <w:vAlign w:val="top"/>
          </w:tcPr>
          <w:p>
            <w:pPr>
              <w:spacing w:before="109" w:line="203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7.会议/差旅/国际合作交流费</w:t>
            </w:r>
          </w:p>
        </w:tc>
        <w:tc>
          <w:tcPr>
            <w:tcW w:w="134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795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236" w:type="dxa"/>
            <w:gridSpan w:val="2"/>
            <w:vAlign w:val="top"/>
          </w:tcPr>
          <w:p>
            <w:pPr>
              <w:spacing w:before="111" w:line="201" w:lineRule="auto"/>
              <w:ind w:right="7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8.出版/版面/文献/信息传播/知识产权事务费</w:t>
            </w:r>
          </w:p>
        </w:tc>
        <w:tc>
          <w:tcPr>
            <w:tcW w:w="134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795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236" w:type="dxa"/>
            <w:gridSpan w:val="2"/>
            <w:vAlign w:val="top"/>
          </w:tcPr>
          <w:p>
            <w:pPr>
              <w:spacing w:before="112" w:line="202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9.劳务费</w:t>
            </w:r>
          </w:p>
        </w:tc>
        <w:tc>
          <w:tcPr>
            <w:tcW w:w="134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795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236" w:type="dxa"/>
            <w:gridSpan w:val="2"/>
            <w:vAlign w:val="top"/>
          </w:tcPr>
          <w:p>
            <w:pPr>
              <w:spacing w:before="110" w:line="202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10.技术交流费</w:t>
            </w:r>
          </w:p>
        </w:tc>
        <w:tc>
          <w:tcPr>
            <w:tcW w:w="134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795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236" w:type="dxa"/>
            <w:gridSpan w:val="2"/>
            <w:vAlign w:val="top"/>
          </w:tcPr>
          <w:p>
            <w:pPr>
              <w:spacing w:before="112" w:line="200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11.其它支出</w:t>
            </w:r>
          </w:p>
        </w:tc>
        <w:tc>
          <w:tcPr>
            <w:tcW w:w="134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795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795" w:type="dxa"/>
            <w:gridSpan w:val="3"/>
            <w:vAlign w:val="top"/>
          </w:tcPr>
          <w:p>
            <w:pPr>
              <w:spacing w:before="143" w:line="204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间接经费支出总额</w:t>
            </w:r>
          </w:p>
        </w:tc>
        <w:tc>
          <w:tcPr>
            <w:tcW w:w="134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795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4" w:hRule="atLeast"/>
        </w:trPr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spacing w:before="186" w:line="251" w:lineRule="auto"/>
              <w:ind w:left="129" w:right="16" w:firstLine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间接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经费</w:t>
            </w:r>
          </w:p>
        </w:tc>
        <w:tc>
          <w:tcPr>
            <w:tcW w:w="4236" w:type="dxa"/>
            <w:gridSpan w:val="2"/>
            <w:vAlign w:val="top"/>
          </w:tcPr>
          <w:p>
            <w:pPr>
              <w:spacing w:before="141" w:line="204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管理费</w:t>
            </w:r>
          </w:p>
        </w:tc>
        <w:tc>
          <w:tcPr>
            <w:tcW w:w="134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795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236" w:type="dxa"/>
            <w:gridSpan w:val="2"/>
            <w:vAlign w:val="top"/>
          </w:tcPr>
          <w:p>
            <w:pPr>
              <w:spacing w:before="143" w:line="20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绩效费</w:t>
            </w:r>
          </w:p>
        </w:tc>
        <w:tc>
          <w:tcPr>
            <w:tcW w:w="134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795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50" w:hRule="atLeast"/>
        </w:trPr>
        <w:tc>
          <w:tcPr>
            <w:tcW w:w="4795" w:type="dxa"/>
            <w:gridSpan w:val="3"/>
            <w:vAlign w:val="top"/>
          </w:tcPr>
          <w:p>
            <w:pPr>
              <w:spacing w:before="255" w:line="398" w:lineRule="auto"/>
              <w:ind w:left="116" w:right="3188" w:hanging="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合作单位意见：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负责人（签章</w:t>
            </w:r>
            <w:r>
              <w:rPr>
                <w:rFonts w:ascii="宋体" w:hAnsi="宋体" w:eastAsia="宋体" w:cs="宋体"/>
                <w:spacing w:val="-47"/>
                <w:w w:val="84"/>
                <w:sz w:val="21"/>
                <w:szCs w:val="21"/>
              </w:rPr>
              <w:t>）：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日期：</w:t>
            </w:r>
          </w:p>
        </w:tc>
        <w:tc>
          <w:tcPr>
            <w:tcW w:w="4141" w:type="dxa"/>
            <w:gridSpan w:val="4"/>
            <w:vAlign w:val="top"/>
          </w:tcPr>
          <w:p>
            <w:pPr>
              <w:spacing w:before="255" w:line="398" w:lineRule="auto"/>
              <w:ind w:left="112" w:right="2435" w:hanging="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项目负责人意见：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负责人（签章</w:t>
            </w:r>
            <w:r>
              <w:rPr>
                <w:rFonts w:ascii="宋体" w:hAnsi="宋体" w:eastAsia="宋体" w:cs="宋体"/>
                <w:spacing w:val="-54"/>
                <w:w w:val="96"/>
                <w:sz w:val="21"/>
                <w:szCs w:val="21"/>
              </w:rPr>
              <w:t>）：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日期：</w:t>
            </w:r>
          </w:p>
        </w:tc>
      </w:tr>
    </w:tbl>
    <w:p>
      <w:pPr>
        <w:spacing w:before="75" w:line="220" w:lineRule="auto"/>
        <w:ind w:left="5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注：此表一式三份，财务处、科研和校企合</w:t>
      </w:r>
      <w:r>
        <w:rPr>
          <w:rFonts w:ascii="宋体" w:hAnsi="宋体" w:eastAsia="宋体" w:cs="宋体"/>
          <w:spacing w:val="-7"/>
          <w:sz w:val="21"/>
          <w:szCs w:val="21"/>
        </w:rPr>
        <w:t>作中心、项目负责人各留一份。“劳务费+绩效费”预算</w:t>
      </w:r>
    </w:p>
    <w:p>
      <w:pPr>
        <w:spacing w:before="69" w:line="267" w:lineRule="auto"/>
        <w:ind w:left="59" w:right="48" w:hanging="2"/>
      </w:pPr>
      <w:r>
        <w:rPr>
          <w:rFonts w:ascii="宋体" w:hAnsi="宋体" w:eastAsia="宋体" w:cs="宋体"/>
          <w:spacing w:val="-4"/>
          <w:sz w:val="21"/>
          <w:szCs w:val="21"/>
        </w:rPr>
        <w:t>标准：软件、网站开发不超过 80%；其他产品开发、其他技术开发不超过 60%；</w:t>
      </w:r>
      <w:r>
        <w:rPr>
          <w:rFonts w:ascii="宋体" w:hAnsi="宋体" w:eastAsia="宋体" w:cs="宋体"/>
          <w:spacing w:val="-5"/>
          <w:sz w:val="21"/>
          <w:szCs w:val="21"/>
        </w:rPr>
        <w:t>技术服务（工程建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设除外）不超过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80%，工程建设不超过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40%；技术咨询不超过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85%；技术转让不超</w:t>
      </w:r>
      <w:r>
        <w:rPr>
          <w:rFonts w:ascii="宋体" w:hAnsi="宋体" w:eastAsia="宋体" w:cs="宋体"/>
          <w:spacing w:val="-5"/>
          <w:sz w:val="21"/>
          <w:szCs w:val="21"/>
        </w:rPr>
        <w:t>过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75%。</w:t>
      </w:r>
    </w:p>
    <w:sectPr>
      <w:footerReference r:id="rId5" w:type="default"/>
      <w:pgSz w:w="11907" w:h="16841"/>
      <w:pgMar w:top="1431" w:right="1224" w:bottom="1866" w:left="1342" w:header="0" w:footer="15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NkMTIyZWEwNDBlZjJiZWZiYWMyODA1MmFlYTQ3NWEifQ=="/>
  </w:docVars>
  <w:rsids>
    <w:rsidRoot w:val="00000000"/>
    <w:rsid w:val="1A1151E4"/>
    <w:rsid w:val="220954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366</Words>
  <Characters>391</Characters>
  <TotalTime>5</TotalTime>
  <ScaleCrop>false</ScaleCrop>
  <LinksUpToDate>false</LinksUpToDate>
  <CharactersWithSpaces>416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2023-12-05T14:37:00Z</dcterms:created>
  <dc:creator>Administrator</dc:creator>
  <cp:lastModifiedBy>猪猪侠</cp:lastModifiedBy>
  <dcterms:modified xsi:type="dcterms:W3CDTF">2024-06-25T02:07:18Z</dcterms:modified>
  <dc:title>湘理职院〔2006〕×号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2024-06-25T09:46:51Z</vt:filetime>
  </property>
  <property fmtid="{D5CDD505-2E9C-101B-9397-08002B2CF9AE}" pid="4" name="KSOProductBuildVer">
    <vt:lpwstr>2052-12.1.0.16929</vt:lpwstr>
  </property>
  <property fmtid="{D5CDD505-2E9C-101B-9397-08002B2CF9AE}" pid="5" name="ICV">
    <vt:lpwstr>2596D1CC242B4E82B0831539290F0A78_13</vt:lpwstr>
  </property>
</Properties>
</file>